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F9" w:rsidRPr="00B26AA7" w:rsidRDefault="00B26AA7" w:rsidP="006825F9">
      <w:pPr>
        <w:rPr>
          <w:sz w:val="36"/>
        </w:rPr>
      </w:pPr>
      <w:r w:rsidRPr="00B26AA7">
        <w:rPr>
          <w:sz w:val="36"/>
        </w:rPr>
        <w:t>Мониторинг уровня удовл</w:t>
      </w:r>
      <w:bookmarkStart w:id="0" w:name="_GoBack"/>
      <w:bookmarkEnd w:id="0"/>
      <w:r w:rsidRPr="00B26AA7">
        <w:rPr>
          <w:sz w:val="36"/>
        </w:rPr>
        <w:t xml:space="preserve">етворённости получателей услуг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6825F9" w:rsidTr="00B26AA7">
        <w:tc>
          <w:tcPr>
            <w:tcW w:w="2943" w:type="dxa"/>
          </w:tcPr>
          <w:p w:rsidR="006825F9" w:rsidRPr="00B26AA7" w:rsidRDefault="00B26AA7" w:rsidP="006825F9">
            <w:pPr>
              <w:rPr>
                <w:color w:val="FF0000"/>
                <w:sz w:val="28"/>
              </w:rPr>
            </w:pPr>
            <w:r w:rsidRPr="00B26AA7">
              <w:rPr>
                <w:color w:val="FF0000"/>
                <w:sz w:val="28"/>
              </w:rPr>
              <w:t xml:space="preserve">Библиотека 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color w:val="FF0000"/>
                <w:sz w:val="28"/>
              </w:rPr>
            </w:pPr>
            <w:r w:rsidRPr="00B26AA7">
              <w:rPr>
                <w:color w:val="FF0000"/>
                <w:sz w:val="28"/>
              </w:rPr>
              <w:t>Ссылка на анкету</w:t>
            </w:r>
            <w:r>
              <w:rPr>
                <w:color w:val="FF0000"/>
                <w:sz w:val="28"/>
              </w:rPr>
              <w:t xml:space="preserve"> мониторинга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Кытмановская</w:t>
            </w:r>
            <w:proofErr w:type="spellEnd"/>
            <w:r w:rsidRPr="00B26AA7">
              <w:rPr>
                <w:sz w:val="28"/>
              </w:rPr>
              <w:t xml:space="preserve"> районная библиотека   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5" w:history="1">
              <w:r w:rsidRPr="00C50BB0">
                <w:rPr>
                  <w:rStyle w:val="a3"/>
                  <w:sz w:val="28"/>
                </w:rPr>
                <w:t>https://forms.mkrf.ru/e/2579/xTPLeBU7/?ap_orgcode=300220781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Дмитро</w:t>
            </w:r>
            <w:proofErr w:type="spellEnd"/>
            <w:r w:rsidRPr="00B26AA7">
              <w:rPr>
                <w:sz w:val="28"/>
              </w:rPr>
              <w:t xml:space="preserve"> – </w:t>
            </w:r>
            <w:proofErr w:type="spellStart"/>
            <w:r w:rsidRPr="00B26AA7">
              <w:rPr>
                <w:sz w:val="28"/>
              </w:rPr>
              <w:t>Титовская</w:t>
            </w:r>
            <w:proofErr w:type="spellEnd"/>
            <w:r w:rsidR="00B26AA7">
              <w:rPr>
                <w:sz w:val="28"/>
              </w:rPr>
              <w:t xml:space="preserve"> 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6" w:history="1">
              <w:r w:rsidRPr="00C50BB0">
                <w:rPr>
                  <w:rStyle w:val="a3"/>
                  <w:sz w:val="28"/>
                </w:rPr>
                <w:t>https://forms.mkrf.ru/e/2579/xTPLeBU7/?ap_orgcode=300220784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B26AA7" w:rsidP="006825F9">
            <w:pPr>
              <w:rPr>
                <w:sz w:val="28"/>
              </w:rPr>
            </w:pPr>
            <w:r w:rsidRPr="00B26AA7">
              <w:rPr>
                <w:sz w:val="28"/>
              </w:rPr>
              <w:t>Заречная</w:t>
            </w:r>
            <w:r>
              <w:t xml:space="preserve"> </w:t>
            </w:r>
            <w:r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7" w:history="1">
              <w:r w:rsidRPr="00C50BB0">
                <w:rPr>
                  <w:rStyle w:val="a3"/>
                  <w:sz w:val="28"/>
                </w:rPr>
                <w:t>https://forms.mkrf.ru/e/2579/xTPLeBU7/?ap_orgcode=300220785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Новоозернинская</w:t>
            </w:r>
            <w:proofErr w:type="spellEnd"/>
            <w:r w:rsidRPr="00B26AA7">
              <w:rPr>
                <w:sz w:val="28"/>
              </w:rPr>
              <w:t xml:space="preserve"> ссылка на анкету удовлетворённости</w:t>
            </w:r>
          </w:p>
        </w:tc>
        <w:tc>
          <w:tcPr>
            <w:tcW w:w="6628" w:type="dxa"/>
          </w:tcPr>
          <w:p w:rsidR="006825F9" w:rsidRPr="00B26AA7" w:rsidRDefault="006825F9" w:rsidP="006825F9">
            <w:pPr>
              <w:rPr>
                <w:sz w:val="28"/>
              </w:rPr>
            </w:pPr>
            <w:hyperlink r:id="rId8" w:history="1">
              <w:r w:rsidRPr="00B26AA7">
                <w:rPr>
                  <w:rStyle w:val="a3"/>
                  <w:sz w:val="28"/>
                </w:rPr>
                <w:t>https://forms.mkrf.ru/e/2579/xTPLeBU7/?ap_orgcode=300220786</w:t>
              </w:r>
            </w:hyperlink>
            <w:r w:rsidRPr="00B26AA7">
              <w:rPr>
                <w:sz w:val="28"/>
              </w:rPr>
              <w:t xml:space="preserve"> </w:t>
            </w:r>
          </w:p>
          <w:p w:rsidR="006825F9" w:rsidRPr="00B26AA7" w:rsidRDefault="006825F9" w:rsidP="006825F9">
            <w:pPr>
              <w:rPr>
                <w:sz w:val="28"/>
              </w:rPr>
            </w:pP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r w:rsidRPr="00B26AA7">
              <w:rPr>
                <w:sz w:val="28"/>
              </w:rPr>
              <w:t>Октябрьская</w:t>
            </w:r>
            <w:r w:rsidR="00B26AA7"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9" w:history="1">
              <w:r w:rsidRPr="00C50BB0">
                <w:rPr>
                  <w:rStyle w:val="a3"/>
                  <w:sz w:val="28"/>
                </w:rPr>
                <w:t>https://forms.mkrf.ru/e/2579/xTPLeBU7/?ap_orgcode=300220789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Новотарабинская</w:t>
            </w:r>
            <w:proofErr w:type="spellEnd"/>
            <w:r w:rsidR="00B26AA7"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10" w:history="1">
              <w:r w:rsidRPr="00C50BB0">
                <w:rPr>
                  <w:rStyle w:val="a3"/>
                  <w:sz w:val="28"/>
                </w:rPr>
                <w:t>https://forms.mkrf.ru/e/2579/xTPLeBU7/?ap_orgcode=300220788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Петрушихинская</w:t>
            </w:r>
            <w:proofErr w:type="spellEnd"/>
            <w:r w:rsidR="00B26AA7"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11" w:history="1">
              <w:r w:rsidRPr="00C50BB0">
                <w:rPr>
                  <w:rStyle w:val="a3"/>
                  <w:sz w:val="28"/>
                </w:rPr>
                <w:t>https://forms.mkrf.ru/e/2579/xTPLeBU7/?ap_orgcode=300220790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Порошинская</w:t>
            </w:r>
            <w:proofErr w:type="spellEnd"/>
            <w:r w:rsidR="00B26AA7"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12" w:history="1">
              <w:r w:rsidRPr="00C50BB0">
                <w:rPr>
                  <w:rStyle w:val="a3"/>
                  <w:sz w:val="28"/>
                </w:rPr>
                <w:t>https://forms.mkrf.ru/e/2579/xTPLeBU7/?ap_orgcode=300220791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Семёно</w:t>
            </w:r>
            <w:proofErr w:type="spellEnd"/>
            <w:r w:rsidRPr="00B26AA7">
              <w:rPr>
                <w:sz w:val="28"/>
              </w:rPr>
              <w:t xml:space="preserve"> – </w:t>
            </w:r>
            <w:proofErr w:type="spellStart"/>
            <w:r w:rsidRPr="00B26AA7">
              <w:rPr>
                <w:sz w:val="28"/>
              </w:rPr>
              <w:t>Красиловская</w:t>
            </w:r>
            <w:proofErr w:type="spellEnd"/>
            <w:r w:rsidRPr="00B26AA7">
              <w:rPr>
                <w:sz w:val="28"/>
              </w:rPr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  <w:r w:rsidRPr="00B26AA7">
              <w:rPr>
                <w:sz w:val="28"/>
              </w:rPr>
              <w:t xml:space="preserve"> 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13" w:history="1">
              <w:r w:rsidRPr="00C50BB0">
                <w:rPr>
                  <w:rStyle w:val="a3"/>
                  <w:sz w:val="28"/>
                </w:rPr>
                <w:t>https://forms.mkrf.ru/e/2579/xTPLeBU7/?ap_orgcode=300220792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Сосновологовская</w:t>
            </w:r>
            <w:proofErr w:type="spellEnd"/>
            <w:r w:rsidR="00B26AA7"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14" w:history="1">
              <w:r w:rsidRPr="00C50BB0">
                <w:rPr>
                  <w:rStyle w:val="a3"/>
                  <w:sz w:val="28"/>
                </w:rPr>
                <w:t>https://forms.mkrf.ru/e/2579/xTPLeBU7/?ap_orgcode=300220793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Сунгайская</w:t>
            </w:r>
            <w:proofErr w:type="spellEnd"/>
            <w:r w:rsidR="00B26AA7"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15" w:history="1">
              <w:r w:rsidRPr="00C50BB0">
                <w:rPr>
                  <w:rStyle w:val="a3"/>
                  <w:sz w:val="28"/>
                </w:rPr>
                <w:t>https://forms.mkrf.ru/e/2579/xTPLeBU7/?ap_orgcode=300220794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Тяхтинская</w:t>
            </w:r>
            <w:proofErr w:type="spellEnd"/>
            <w:r w:rsidR="00B26AA7"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16" w:history="1">
              <w:r w:rsidRPr="00C50BB0">
                <w:rPr>
                  <w:rStyle w:val="a3"/>
                  <w:sz w:val="28"/>
                </w:rPr>
                <w:t>https://forms.mkrf.ru/e/2579/xTPLeBU7/?ap_orgcode=300220795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6825F9" w:rsidTr="00B26AA7">
        <w:tc>
          <w:tcPr>
            <w:tcW w:w="2943" w:type="dxa"/>
          </w:tcPr>
          <w:p w:rsidR="006825F9" w:rsidRPr="00B26AA7" w:rsidRDefault="006825F9" w:rsidP="006825F9">
            <w:pPr>
              <w:rPr>
                <w:sz w:val="28"/>
              </w:rPr>
            </w:pPr>
            <w:proofErr w:type="spellStart"/>
            <w:r w:rsidRPr="00B26AA7">
              <w:rPr>
                <w:sz w:val="28"/>
              </w:rPr>
              <w:t>Червовская</w:t>
            </w:r>
            <w:proofErr w:type="spellEnd"/>
            <w:r w:rsidR="00B26AA7">
              <w:t xml:space="preserve"> </w:t>
            </w:r>
            <w:r w:rsidR="00B26AA7" w:rsidRPr="00B26AA7">
              <w:rPr>
                <w:sz w:val="28"/>
              </w:rPr>
              <w:t>библиотека</w:t>
            </w:r>
          </w:p>
        </w:tc>
        <w:tc>
          <w:tcPr>
            <w:tcW w:w="6628" w:type="dxa"/>
          </w:tcPr>
          <w:p w:rsidR="006825F9" w:rsidRPr="00B26AA7" w:rsidRDefault="00B26AA7" w:rsidP="006825F9">
            <w:pPr>
              <w:rPr>
                <w:sz w:val="28"/>
              </w:rPr>
            </w:pPr>
            <w:hyperlink r:id="rId17" w:history="1">
              <w:r w:rsidRPr="00C50BB0">
                <w:rPr>
                  <w:rStyle w:val="a3"/>
                  <w:sz w:val="28"/>
                </w:rPr>
                <w:t>https://forms.mkrf.ru/e/2579/xTPLeBU7/?ap_orgcode=300220796</w:t>
              </w:r>
            </w:hyperlink>
            <w:r>
              <w:rPr>
                <w:sz w:val="28"/>
              </w:rPr>
              <w:t xml:space="preserve"> </w:t>
            </w:r>
          </w:p>
        </w:tc>
      </w:tr>
    </w:tbl>
    <w:p w:rsidR="008A3C83" w:rsidRDefault="008A3C83" w:rsidP="00B26AA7"/>
    <w:sectPr w:rsidR="008A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73"/>
    <w:rsid w:val="00584E8B"/>
    <w:rsid w:val="006464E1"/>
    <w:rsid w:val="006825F9"/>
    <w:rsid w:val="00765EC6"/>
    <w:rsid w:val="008A3C83"/>
    <w:rsid w:val="00B26AA7"/>
    <w:rsid w:val="00B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5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5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mkrf.ru/e/2579/xTPLeBU7/?ap_orgcode=300220786" TargetMode="External"/><Relationship Id="rId13" Type="http://schemas.openxmlformats.org/officeDocument/2006/relationships/hyperlink" Target="https://forms.mkrf.ru/e/2579/xTPLeBU7/?ap_orgcode=3002207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mkrf.ru/e/2579/xTPLeBU7/?ap_orgcode=300220785" TargetMode="External"/><Relationship Id="rId12" Type="http://schemas.openxmlformats.org/officeDocument/2006/relationships/hyperlink" Target="https://forms.mkrf.ru/e/2579/xTPLeBU7/?ap_orgcode=300220791" TargetMode="External"/><Relationship Id="rId17" Type="http://schemas.openxmlformats.org/officeDocument/2006/relationships/hyperlink" Target="https://forms.mkrf.ru/e/2579/xTPLeBU7/?ap_orgcode=3002207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orms.mkrf.ru/e/2579/xTPLeBU7/?ap_orgcode=300220795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mkrf.ru/e/2579/xTPLeBU7/?ap_orgcode=300220784" TargetMode="External"/><Relationship Id="rId11" Type="http://schemas.openxmlformats.org/officeDocument/2006/relationships/hyperlink" Target="https://forms.mkrf.ru/e/2579/xTPLeBU7/?ap_orgcode=300220790" TargetMode="External"/><Relationship Id="rId5" Type="http://schemas.openxmlformats.org/officeDocument/2006/relationships/hyperlink" Target="https://forms.mkrf.ru/e/2579/xTPLeBU7/?ap_orgcode=300220781" TargetMode="External"/><Relationship Id="rId15" Type="http://schemas.openxmlformats.org/officeDocument/2006/relationships/hyperlink" Target="https://forms.mkrf.ru/e/2579/xTPLeBU7/?ap_orgcode=300220794" TargetMode="External"/><Relationship Id="rId10" Type="http://schemas.openxmlformats.org/officeDocument/2006/relationships/hyperlink" Target="https://forms.mkrf.ru/e/2579/xTPLeBU7/?ap_orgcode=3002207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orms.mkrf.ru/e/2579/xTPLeBU7/?ap_orgcode=300220789" TargetMode="External"/><Relationship Id="rId14" Type="http://schemas.openxmlformats.org/officeDocument/2006/relationships/hyperlink" Target="https://forms.mkrf.ru/e/2579/xTPLeBU7/?ap_orgcode=300220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2024-11-09T06:49:00Z</dcterms:created>
  <dcterms:modified xsi:type="dcterms:W3CDTF">2024-11-09T07:08:00Z</dcterms:modified>
</cp:coreProperties>
</file>